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6B3D" w14:textId="77777777" w:rsidR="00AE27D0" w:rsidRDefault="00AE27D0" w:rsidP="00597040">
      <w:pPr>
        <w:pStyle w:val="Heading2"/>
        <w:jc w:val="center"/>
      </w:pPr>
      <w:bookmarkStart w:id="0" w:name="_GoBack"/>
      <w:bookmarkEnd w:id="0"/>
      <w:r>
        <w:t>Diagnostic Essay Prompt</w:t>
      </w:r>
    </w:p>
    <w:p w14:paraId="7ECCEF94" w14:textId="77777777" w:rsidR="00AE27D0" w:rsidRPr="00BE42DD" w:rsidRDefault="00AE27D0" w:rsidP="00597040">
      <w:pPr>
        <w:pStyle w:val="Heading2"/>
      </w:pPr>
      <w:r w:rsidRPr="00BE42DD">
        <w:t>Instructions</w:t>
      </w:r>
    </w:p>
    <w:p w14:paraId="170FFA9A" w14:textId="77777777" w:rsidR="00AE27D0" w:rsidRDefault="00AE27D0" w:rsidP="00597040">
      <w:pPr>
        <w:numPr>
          <w:ilvl w:val="0"/>
          <w:numId w:val="1"/>
        </w:numPr>
        <w:spacing w:after="80"/>
        <w:rPr>
          <w:rFonts w:ascii="Garamond" w:hAnsi="Garamond" w:cs="Garamond"/>
        </w:rPr>
      </w:pPr>
      <w:r>
        <w:rPr>
          <w:rFonts w:ascii="Garamond" w:hAnsi="Garamond" w:cs="Garamond"/>
        </w:rPr>
        <w:t xml:space="preserve">Read the Robert </w:t>
      </w:r>
      <w:proofErr w:type="spellStart"/>
      <w:r>
        <w:rPr>
          <w:rFonts w:ascii="Garamond" w:hAnsi="Garamond" w:cs="Garamond"/>
        </w:rPr>
        <w:t>Yagelski’s</w:t>
      </w:r>
      <w:proofErr w:type="spellEnd"/>
      <w:r>
        <w:rPr>
          <w:rFonts w:ascii="Garamond" w:hAnsi="Garamond" w:cs="Garamond"/>
        </w:rPr>
        <w:t xml:space="preserve"> “Abby’s Lament” and take careful notes on the author’s argument and major claims.</w:t>
      </w:r>
    </w:p>
    <w:p w14:paraId="5B0DA6E8" w14:textId="77777777" w:rsidR="00AE27D0" w:rsidRPr="002A00C3" w:rsidRDefault="00AE27D0" w:rsidP="00597040">
      <w:pPr>
        <w:numPr>
          <w:ilvl w:val="0"/>
          <w:numId w:val="1"/>
        </w:numPr>
        <w:spacing w:after="80"/>
        <w:rPr>
          <w:rFonts w:ascii="Garamond" w:hAnsi="Garamond" w:cs="Garamond"/>
        </w:rPr>
      </w:pPr>
      <w:r w:rsidRPr="002A00C3">
        <w:rPr>
          <w:rFonts w:ascii="Garamond" w:hAnsi="Garamond" w:cs="Garamond"/>
        </w:rPr>
        <w:t>Use the following qu</w:t>
      </w:r>
      <w:r>
        <w:rPr>
          <w:rFonts w:ascii="Garamond" w:hAnsi="Garamond" w:cs="Garamond"/>
        </w:rPr>
        <w:t xml:space="preserve">estions to guide your response </w:t>
      </w:r>
      <w:r w:rsidRPr="002A00C3">
        <w:rPr>
          <w:rFonts w:ascii="Garamond" w:hAnsi="Garamond" w:cs="Garamond"/>
        </w:rPr>
        <w:t>to the article:</w:t>
      </w:r>
    </w:p>
    <w:p w14:paraId="35C8FEA1" w14:textId="77777777" w:rsidR="00AE27D0" w:rsidRDefault="00AE27D0" w:rsidP="00597040">
      <w:pPr>
        <w:numPr>
          <w:ilvl w:val="1"/>
          <w:numId w:val="1"/>
        </w:numPr>
        <w:spacing w:after="80"/>
        <w:rPr>
          <w:rFonts w:ascii="Garamond" w:hAnsi="Garamond" w:cs="Garamond"/>
        </w:rPr>
      </w:pPr>
      <w:r w:rsidRPr="002A00C3">
        <w:rPr>
          <w:rFonts w:ascii="Garamond" w:hAnsi="Garamond" w:cs="Garamond"/>
        </w:rPr>
        <w:t>What is the author trying to convince people of in the article?</w:t>
      </w:r>
    </w:p>
    <w:p w14:paraId="7ADD32FD" w14:textId="77777777" w:rsidR="00AE27D0" w:rsidRPr="00B30EB3" w:rsidRDefault="00AE27D0" w:rsidP="00597040">
      <w:pPr>
        <w:numPr>
          <w:ilvl w:val="1"/>
          <w:numId w:val="1"/>
        </w:numPr>
        <w:spacing w:after="80"/>
        <w:rPr>
          <w:rFonts w:ascii="Garamond" w:hAnsi="Garamond" w:cs="Garamond"/>
        </w:rPr>
      </w:pPr>
      <w:r>
        <w:rPr>
          <w:rFonts w:ascii="Garamond" w:hAnsi="Garamond" w:cs="Garamond"/>
        </w:rPr>
        <w:t>To what extent do you agree and/or disagree with the author’s argument.</w:t>
      </w:r>
    </w:p>
    <w:p w14:paraId="12F9FF36" w14:textId="77777777" w:rsidR="00AE27D0" w:rsidRPr="00777020" w:rsidRDefault="00AE27D0" w:rsidP="00597040">
      <w:pPr>
        <w:ind w:left="360"/>
        <w:rPr>
          <w:rFonts w:ascii="Garamond" w:hAnsi="Garamond" w:cs="Garamond"/>
        </w:rPr>
      </w:pPr>
      <w:r w:rsidRPr="00777020">
        <w:rPr>
          <w:rFonts w:ascii="Garamond" w:hAnsi="Garamond" w:cs="Garamond"/>
          <w:b/>
          <w:bCs/>
        </w:rPr>
        <w:t>Note:</w:t>
      </w:r>
      <w:r w:rsidRPr="00777020">
        <w:rPr>
          <w:rFonts w:ascii="Garamond" w:hAnsi="Garamond" w:cs="Garamond"/>
        </w:rPr>
        <w:t xml:space="preserve"> There is no correct answer.  Take a few mi</w:t>
      </w:r>
      <w:r>
        <w:rPr>
          <w:rFonts w:ascii="Garamond" w:hAnsi="Garamond" w:cs="Garamond"/>
        </w:rPr>
        <w:t>nutes to think about the article</w:t>
      </w:r>
      <w:r w:rsidRPr="00777020">
        <w:rPr>
          <w:rFonts w:ascii="Garamond" w:hAnsi="Garamond" w:cs="Garamond"/>
        </w:rPr>
        <w:t xml:space="preserve"> and your stance before you begin writing. You should explore and consider various perspectives as you develop your response. Be sure to organize and develop your ideas, make any revisions that you think are necessary and to proofread your response</w:t>
      </w:r>
      <w:r>
        <w:rPr>
          <w:rFonts w:ascii="Garamond" w:hAnsi="Garamond" w:cs="Garamond"/>
        </w:rPr>
        <w:t xml:space="preserve"> before turning it in.</w:t>
      </w:r>
    </w:p>
    <w:p w14:paraId="1BC0724B" w14:textId="77777777" w:rsidR="00AE27D0" w:rsidRPr="00777020" w:rsidRDefault="00AE27D0" w:rsidP="00597040">
      <w:pPr>
        <w:rPr>
          <w:rFonts w:ascii="Garamond" w:hAnsi="Garamond" w:cs="Garamond"/>
        </w:rPr>
      </w:pPr>
    </w:p>
    <w:p w14:paraId="40ED5926" w14:textId="77777777" w:rsidR="00AE27D0" w:rsidRPr="003C33C2" w:rsidRDefault="00AE27D0" w:rsidP="00597040">
      <w:pPr>
        <w:pStyle w:val="Heading2"/>
        <w:rPr>
          <w:rFonts w:cs="Times New Roman"/>
        </w:rPr>
      </w:pPr>
      <w:r>
        <w:t>Content</w:t>
      </w:r>
    </w:p>
    <w:p w14:paraId="6C81DF98" w14:textId="77777777" w:rsidR="00AE27D0" w:rsidRPr="0012319F" w:rsidRDefault="00AE27D0" w:rsidP="00597040">
      <w:pPr>
        <w:spacing w:after="80"/>
        <w:rPr>
          <w:rFonts w:ascii="Garamond" w:hAnsi="Garamond" w:cs="Garamond"/>
        </w:rPr>
      </w:pPr>
      <w:r w:rsidRPr="0012319F">
        <w:rPr>
          <w:rFonts w:ascii="Garamond" w:hAnsi="Garamond" w:cs="Garamond"/>
        </w:rPr>
        <w:t xml:space="preserve">Your </w:t>
      </w:r>
      <w:r>
        <w:rPr>
          <w:rFonts w:ascii="Garamond" w:hAnsi="Garamond" w:cs="Garamond"/>
        </w:rPr>
        <w:t>paper</w:t>
      </w:r>
      <w:r w:rsidRPr="0012319F">
        <w:rPr>
          <w:rFonts w:ascii="Garamond" w:hAnsi="Garamond" w:cs="Garamond"/>
        </w:rPr>
        <w:t xml:space="preserve"> should include the following information:</w:t>
      </w:r>
    </w:p>
    <w:p w14:paraId="4D6BAD6C" w14:textId="77777777" w:rsidR="00AE27D0" w:rsidRPr="002A00C3" w:rsidRDefault="00AE27D0" w:rsidP="00597040">
      <w:pPr>
        <w:numPr>
          <w:ilvl w:val="0"/>
          <w:numId w:val="2"/>
        </w:numPr>
        <w:spacing w:after="80"/>
        <w:rPr>
          <w:rFonts w:ascii="Garamond" w:hAnsi="Garamond" w:cs="Garamond"/>
        </w:rPr>
      </w:pPr>
      <w:r>
        <w:rPr>
          <w:rFonts w:ascii="Garamond" w:hAnsi="Garamond" w:cs="Garamond"/>
        </w:rPr>
        <w:t>an introduction, a body, and a conclusion,</w:t>
      </w:r>
    </w:p>
    <w:p w14:paraId="36E8F4F5" w14:textId="77777777" w:rsidR="00AE27D0" w:rsidRPr="0012319F" w:rsidRDefault="00AE27D0" w:rsidP="00597040">
      <w:pPr>
        <w:numPr>
          <w:ilvl w:val="0"/>
          <w:numId w:val="2"/>
        </w:numPr>
        <w:spacing w:after="80"/>
        <w:rPr>
          <w:rFonts w:ascii="Garamond" w:hAnsi="Garamond" w:cs="Garamond"/>
        </w:rPr>
      </w:pPr>
      <w:r w:rsidRPr="0012319F">
        <w:rPr>
          <w:rFonts w:ascii="Garamond" w:hAnsi="Garamond" w:cs="Garamond"/>
        </w:rPr>
        <w:t>a clear, controlling point, als</w:t>
      </w:r>
      <w:r>
        <w:rPr>
          <w:rFonts w:ascii="Garamond" w:hAnsi="Garamond" w:cs="Garamond"/>
        </w:rPr>
        <w:t>o known as a “thesis” statement,</w:t>
      </w:r>
    </w:p>
    <w:p w14:paraId="220A23FC" w14:textId="77777777" w:rsidR="00AE27D0" w:rsidRPr="0012319F" w:rsidRDefault="00AE27D0" w:rsidP="00597040">
      <w:pPr>
        <w:numPr>
          <w:ilvl w:val="0"/>
          <w:numId w:val="2"/>
        </w:numPr>
        <w:spacing w:after="80"/>
        <w:rPr>
          <w:rFonts w:ascii="Garamond" w:hAnsi="Garamond" w:cs="Garamond"/>
        </w:rPr>
      </w:pPr>
      <w:proofErr w:type="gramStart"/>
      <w:r w:rsidRPr="0012319F">
        <w:rPr>
          <w:rFonts w:ascii="Garamond" w:hAnsi="Garamond" w:cs="Garamond"/>
        </w:rPr>
        <w:t>a brief summary</w:t>
      </w:r>
      <w:proofErr w:type="gramEnd"/>
      <w:r w:rsidRPr="0012319F">
        <w:rPr>
          <w:rFonts w:ascii="Garamond" w:hAnsi="Garamond" w:cs="Garamond"/>
        </w:rPr>
        <w:t xml:space="preserve"> of the author’s topic and </w:t>
      </w:r>
      <w:r>
        <w:rPr>
          <w:rFonts w:ascii="Garamond" w:hAnsi="Garamond" w:cs="Garamond"/>
        </w:rPr>
        <w:t>argument(s), and</w:t>
      </w:r>
    </w:p>
    <w:p w14:paraId="7A13513C" w14:textId="77777777" w:rsidR="00AE27D0" w:rsidRPr="0012319F" w:rsidRDefault="00AE27D0" w:rsidP="00597040">
      <w:pPr>
        <w:numPr>
          <w:ilvl w:val="0"/>
          <w:numId w:val="2"/>
        </w:numPr>
        <w:rPr>
          <w:rFonts w:ascii="Garamond" w:hAnsi="Garamond" w:cs="Garamond"/>
        </w:rPr>
      </w:pPr>
      <w:r w:rsidRPr="0012319F">
        <w:rPr>
          <w:rFonts w:ascii="Garamond" w:hAnsi="Garamond" w:cs="Garamond"/>
        </w:rPr>
        <w:t>specific examples from the article that support, clarify, illustrate, and/or defend your stance.</w:t>
      </w:r>
    </w:p>
    <w:p w14:paraId="52207111" w14:textId="77777777" w:rsidR="00AE27D0" w:rsidRPr="0012319F" w:rsidRDefault="00AE27D0" w:rsidP="00597040">
      <w:pPr>
        <w:rPr>
          <w:rFonts w:ascii="Garamond" w:hAnsi="Garamond" w:cs="Garamond"/>
        </w:rPr>
      </w:pPr>
    </w:p>
    <w:p w14:paraId="419E8632" w14:textId="77777777" w:rsidR="00AE27D0" w:rsidRPr="00C049E9" w:rsidRDefault="00AE27D0" w:rsidP="00597040">
      <w:pPr>
        <w:pStyle w:val="Heading2"/>
        <w:rPr>
          <w:rFonts w:ascii="Garamond" w:hAnsi="Garamond" w:cs="Garamond"/>
        </w:rPr>
      </w:pPr>
    </w:p>
    <w:p w14:paraId="798F1104" w14:textId="77777777" w:rsidR="00AE27D0" w:rsidRDefault="00AE27D0"/>
    <w:sectPr w:rsidR="00AE27D0" w:rsidSect="00842BAB">
      <w:footerReference w:type="default" r:id="rId7"/>
      <w:pgSz w:w="12240" w:h="15840"/>
      <w:pgMar w:top="1800" w:right="1440" w:bottom="1152"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55BED" w14:textId="77777777" w:rsidR="00D24D13" w:rsidRDefault="00D24D13" w:rsidP="00900076">
      <w:r>
        <w:separator/>
      </w:r>
    </w:p>
  </w:endnote>
  <w:endnote w:type="continuationSeparator" w:id="0">
    <w:p w14:paraId="4E5F5EFC" w14:textId="77777777" w:rsidR="00D24D13" w:rsidRDefault="00D24D13" w:rsidP="0090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DC04" w14:textId="77777777" w:rsidR="00AE27D0" w:rsidRDefault="00D24D13">
    <w:pPr>
      <w:pStyle w:val="Footer"/>
    </w:pPr>
    <w:r>
      <w:rPr>
        <w:noProof/>
      </w:rPr>
      <w:pict w14:anchorId="6F5B4130">
        <v:shapetype id="_x0000_t202" coordsize="21600,21600" o:spt="202" path="m,l,21600r21600,l21600,xe">
          <v:stroke joinstyle="miter"/>
          <v:path gradientshapeok="t" o:connecttype="rect"/>
        </v:shapetype>
        <v:shape id="_x0000_s2049" type="#_x0000_t202" style="position:absolute;margin-left:-10.8pt;margin-top:743.25pt;width:486pt;height:36pt;z-index:2;mso-position-vertical-relative:page" stroked="f">
          <v:textbox inset="0,0,0,0">
            <w:txbxContent>
              <w:p w14:paraId="3DCBB6AB" w14:textId="77777777" w:rsidR="00AE27D0" w:rsidRDefault="00AE27D0" w:rsidP="00777020">
                <w:pPr>
                  <w:pStyle w:val="NormalParagraphStyle"/>
                  <w:spacing w:line="240" w:lineRule="auto"/>
                  <w:rPr>
                    <w:rFonts w:ascii="MyriadPro-Regular" w:hAnsi="MyriadPro-Regular" w:cs="MyriadPro-Regular"/>
                    <w:color w:val="A71933"/>
                    <w:sz w:val="16"/>
                    <w:szCs w:val="16"/>
                  </w:rPr>
                </w:pPr>
                <w:r>
                  <w:rPr>
                    <w:rFonts w:ascii="MyriadPro-Regular" w:hAnsi="MyriadPro-Regular" w:cs="MyriadPro-Regular"/>
                    <w:color w:val="A71933"/>
                    <w:sz w:val="16"/>
                    <w:szCs w:val="16"/>
                  </w:rPr>
                  <w:t>English Composition Program</w:t>
                </w:r>
              </w:p>
              <w:p w14:paraId="4B2BA393" w14:textId="77777777" w:rsidR="00AE27D0" w:rsidRPr="001A3E64" w:rsidRDefault="00AE27D0" w:rsidP="00777020">
                <w:pPr>
                  <w:pStyle w:val="NormalParagraphStyle"/>
                  <w:spacing w:before="40" w:line="240" w:lineRule="auto"/>
                  <w:rPr>
                    <w:rFonts w:ascii="MyriadPro-Regular" w:hAnsi="MyriadPro-Regular" w:cs="MyriadPro-Regular"/>
                    <w:color w:val="A71933"/>
                    <w:sz w:val="16"/>
                    <w:szCs w:val="16"/>
                  </w:rPr>
                </w:pPr>
                <w:r>
                  <w:rPr>
                    <w:rFonts w:ascii="MyriadPro-Regular" w:hAnsi="MyriadPro-Regular" w:cs="MyriadPro-Regular"/>
                    <w:color w:val="auto"/>
                    <w:sz w:val="16"/>
                    <w:szCs w:val="16"/>
                  </w:rPr>
                  <w:t>266 Patterson Hall</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sidRPr="001A3E64">
                  <w:rPr>
                    <w:rFonts w:ascii="MyriadPro-Regular" w:hAnsi="MyriadPro-Regular" w:cs="MyriadPro-Regular"/>
                    <w:color w:val="auto"/>
                    <w:sz w:val="16"/>
                    <w:szCs w:val="16"/>
                  </w:rPr>
                  <w:t xml:space="preserve"> Cheney, WA 99004-2445</w:t>
                </w:r>
              </w:p>
              <w:p w14:paraId="642F15FE" w14:textId="77777777" w:rsidR="00AE27D0" w:rsidRPr="001A3E64" w:rsidRDefault="00AE27D0" w:rsidP="00777020">
                <w:pPr>
                  <w:pStyle w:val="NormalParagraphStyle"/>
                  <w:spacing w:before="40" w:line="240" w:lineRule="auto"/>
                  <w:rPr>
                    <w:rFonts w:ascii="MyriadPro-Regular" w:hAnsi="MyriadPro-Regular" w:cs="MyriadPro-Regular"/>
                    <w:color w:val="6D6E71"/>
                    <w:sz w:val="16"/>
                    <w:szCs w:val="16"/>
                  </w:rPr>
                </w:pPr>
                <w:r w:rsidRPr="001A3E64">
                  <w:rPr>
                    <w:rFonts w:ascii="MyriadPro-Regular" w:hAnsi="MyriadPro-Regular" w:cs="MyriadPro-Regular"/>
                    <w:color w:val="auto"/>
                    <w:sz w:val="16"/>
                    <w:szCs w:val="16"/>
                  </w:rPr>
                  <w:t>509.359</w:t>
                </w:r>
                <w:r>
                  <w:rPr>
                    <w:rFonts w:ascii="MyriadPro-Regular" w:hAnsi="MyriadPro-Regular" w:cs="MyriadPro-Regular"/>
                    <w:color w:val="auto"/>
                    <w:sz w:val="16"/>
                    <w:szCs w:val="16"/>
                  </w:rPr>
                  <w:t>.7062</w:t>
                </w:r>
              </w:p>
              <w:p w14:paraId="7D6B9812" w14:textId="77777777" w:rsidR="00AE27D0" w:rsidRDefault="00AE27D0" w:rsidP="00777020"/>
            </w:txbxContent>
          </v:textbox>
          <w10:wrap anchory="page"/>
        </v:shape>
      </w:pict>
    </w:r>
    <w:r>
      <w:rPr>
        <w:noProof/>
      </w:rPr>
      <w:pict w14:anchorId="1AE0D157">
        <v:rect id="_x0000_s2050" style="position:absolute;margin-left:18pt;margin-top:743.75pt;width:30.25pt;height:30.25pt;z-index:1;mso-position-horizontal-relative:page;mso-position-vertical-relative:page" fillcolor="#a71933" stroked="f">
          <o:lock v:ext="edit" aspectratio="t"/>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845E8" w14:textId="77777777" w:rsidR="00D24D13" w:rsidRDefault="00D24D13" w:rsidP="00900076">
      <w:r>
        <w:separator/>
      </w:r>
    </w:p>
  </w:footnote>
  <w:footnote w:type="continuationSeparator" w:id="0">
    <w:p w14:paraId="62ACE06F" w14:textId="77777777" w:rsidR="00D24D13" w:rsidRDefault="00D24D13" w:rsidP="0090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444A2"/>
    <w:multiLevelType w:val="hybridMultilevel"/>
    <w:tmpl w:val="55AE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B1686F"/>
    <w:multiLevelType w:val="hybridMultilevel"/>
    <w:tmpl w:val="525AA6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7040"/>
    <w:rsid w:val="0002178A"/>
    <w:rsid w:val="0012319F"/>
    <w:rsid w:val="001A3E64"/>
    <w:rsid w:val="002A00C3"/>
    <w:rsid w:val="003C33C2"/>
    <w:rsid w:val="00597040"/>
    <w:rsid w:val="00777020"/>
    <w:rsid w:val="00842BAB"/>
    <w:rsid w:val="00874391"/>
    <w:rsid w:val="00900076"/>
    <w:rsid w:val="00A6205D"/>
    <w:rsid w:val="00AE27D0"/>
    <w:rsid w:val="00B30EB3"/>
    <w:rsid w:val="00BE42DD"/>
    <w:rsid w:val="00C049E9"/>
    <w:rsid w:val="00D24D13"/>
    <w:rsid w:val="00F02B97"/>
    <w:rsid w:val="00F5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D318119"/>
  <w15:docId w15:val="{D0E37145-B17D-49A8-87F9-D5B2FE76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040"/>
    <w:rPr>
      <w:rFonts w:ascii="Times New Roman" w:eastAsia="Times New Roman" w:hAnsi="Times New Roman"/>
      <w:sz w:val="24"/>
      <w:szCs w:val="24"/>
    </w:rPr>
  </w:style>
  <w:style w:type="paragraph" w:styleId="Heading2">
    <w:name w:val="heading 2"/>
    <w:basedOn w:val="Normal"/>
    <w:next w:val="Normal"/>
    <w:link w:val="Heading2Char"/>
    <w:uiPriority w:val="99"/>
    <w:qFormat/>
    <w:rsid w:val="00597040"/>
    <w:pPr>
      <w:keepNext/>
      <w:spacing w:after="120"/>
      <w:outlineLvl w:val="1"/>
    </w:pPr>
    <w:rPr>
      <w:rFonts w:ascii="Arial"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597040"/>
    <w:rPr>
      <w:rFonts w:ascii="Arial" w:hAnsi="Arial" w:cs="Arial"/>
      <w:sz w:val="28"/>
      <w:szCs w:val="28"/>
    </w:rPr>
  </w:style>
  <w:style w:type="paragraph" w:styleId="Footer">
    <w:name w:val="footer"/>
    <w:basedOn w:val="Normal"/>
    <w:link w:val="FooterChar"/>
    <w:uiPriority w:val="99"/>
    <w:rsid w:val="00597040"/>
    <w:pPr>
      <w:tabs>
        <w:tab w:val="center" w:pos="4320"/>
        <w:tab w:val="right" w:pos="8640"/>
      </w:tabs>
    </w:pPr>
  </w:style>
  <w:style w:type="character" w:customStyle="1" w:styleId="FooterChar">
    <w:name w:val="Footer Char"/>
    <w:link w:val="Footer"/>
    <w:uiPriority w:val="99"/>
    <w:rsid w:val="00597040"/>
    <w:rPr>
      <w:rFonts w:ascii="Times New Roman" w:hAnsi="Times New Roman" w:cs="Times New Roman"/>
    </w:rPr>
  </w:style>
  <w:style w:type="paragraph" w:styleId="Header">
    <w:name w:val="header"/>
    <w:basedOn w:val="Normal"/>
    <w:link w:val="HeaderChar"/>
    <w:uiPriority w:val="99"/>
    <w:rsid w:val="00597040"/>
    <w:pPr>
      <w:tabs>
        <w:tab w:val="center" w:pos="4320"/>
        <w:tab w:val="right" w:pos="8640"/>
      </w:tabs>
    </w:pPr>
  </w:style>
  <w:style w:type="character" w:customStyle="1" w:styleId="HeaderChar">
    <w:name w:val="Header Char"/>
    <w:link w:val="Header"/>
    <w:uiPriority w:val="99"/>
    <w:rsid w:val="00597040"/>
    <w:rPr>
      <w:rFonts w:ascii="Times New Roman" w:hAnsi="Times New Roman" w:cs="Times New Roman"/>
    </w:rPr>
  </w:style>
  <w:style w:type="paragraph" w:customStyle="1" w:styleId="NormalParagraphStyle">
    <w:name w:val="NormalParagraphStyle"/>
    <w:basedOn w:val="Normal"/>
    <w:uiPriority w:val="99"/>
    <w:rsid w:val="00597040"/>
    <w:pPr>
      <w:autoSpaceDE w:val="0"/>
      <w:autoSpaceDN w:val="0"/>
      <w:adjustRightInd w:val="0"/>
      <w:spacing w:line="288" w:lineRule="auto"/>
      <w:textAlignment w:val="center"/>
    </w:pPr>
    <w:rPr>
      <w:rFonts w:ascii="Times (T1) Roman" w:hAnsi="Times (T1) Roman" w:cs="Times (T1)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Diagnostic Essay Prompt</vt:lpstr>
    </vt:vector>
  </TitlesOfParts>
  <Company>EWU</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Essay Prompt</dc:title>
  <dc:subject/>
  <dc:creator>EWU</dc:creator>
  <cp:keywords/>
  <dc:description/>
  <cp:lastModifiedBy>mando Anderson</cp:lastModifiedBy>
  <cp:revision>2</cp:revision>
  <dcterms:created xsi:type="dcterms:W3CDTF">2018-06-26T02:04:00Z</dcterms:created>
  <dcterms:modified xsi:type="dcterms:W3CDTF">2018-06-26T02:04:00Z</dcterms:modified>
</cp:coreProperties>
</file>