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EB8AA" w14:textId="77777777" w:rsidR="00E07957" w:rsidRPr="00E75383" w:rsidRDefault="00A0060E" w:rsidP="00E75383">
      <w:pPr>
        <w:jc w:val="center"/>
        <w:rPr>
          <w:rFonts w:ascii="Arial" w:hAnsi="Arial" w:cs="Arial"/>
          <w:b/>
          <w:sz w:val="24"/>
          <w:szCs w:val="24"/>
        </w:rPr>
      </w:pPr>
      <w:bookmarkStart w:id="0" w:name="_GoBack"/>
      <w:bookmarkEnd w:id="0"/>
      <w:r w:rsidRPr="00E75383">
        <w:rPr>
          <w:rFonts w:ascii="Arial" w:hAnsi="Arial" w:cs="Arial"/>
          <w:b/>
          <w:sz w:val="24"/>
          <w:szCs w:val="24"/>
        </w:rPr>
        <w:t>Researched Argument Essay Unit</w:t>
      </w:r>
    </w:p>
    <w:p w14:paraId="7E4EFAE4" w14:textId="77777777" w:rsidR="00A0060E" w:rsidRPr="00E75383" w:rsidRDefault="00E75383">
      <w:pPr>
        <w:rPr>
          <w:rFonts w:ascii="Arial" w:hAnsi="Arial" w:cs="Arial"/>
          <w:sz w:val="24"/>
          <w:szCs w:val="24"/>
        </w:rPr>
      </w:pPr>
      <w:r w:rsidRPr="00E75383">
        <w:rPr>
          <w:rFonts w:ascii="Arial" w:hAnsi="Arial" w:cs="Arial"/>
          <w:sz w:val="24"/>
          <w:szCs w:val="24"/>
        </w:rPr>
        <w:t>This unit consists of three separate assignments:</w:t>
      </w:r>
    </w:p>
    <w:p w14:paraId="36FBF251"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Annotated Bibliography (5</w:t>
      </w:r>
      <w:r w:rsidR="001D7EE0">
        <w:rPr>
          <w:rFonts w:ascii="Arial" w:hAnsi="Arial" w:cs="Arial"/>
          <w:sz w:val="24"/>
          <w:szCs w:val="24"/>
        </w:rPr>
        <w:t>-6</w:t>
      </w:r>
      <w:r w:rsidRPr="00E75383">
        <w:rPr>
          <w:rFonts w:ascii="Arial" w:hAnsi="Arial" w:cs="Arial"/>
          <w:sz w:val="24"/>
          <w:szCs w:val="24"/>
        </w:rPr>
        <w:t xml:space="preserve"> sources; 3 must be peer-reviewed)</w:t>
      </w:r>
    </w:p>
    <w:p w14:paraId="7A8BEB9B"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Analysis and synthesis worksheet (roughly 3 pages)</w:t>
      </w:r>
    </w:p>
    <w:p w14:paraId="64DAA5DF" w14:textId="77777777" w:rsidR="00E75383" w:rsidRPr="00E75383" w:rsidRDefault="00E75383" w:rsidP="00E75383">
      <w:pPr>
        <w:pStyle w:val="ListParagraph"/>
        <w:numPr>
          <w:ilvl w:val="0"/>
          <w:numId w:val="1"/>
        </w:numPr>
        <w:rPr>
          <w:rFonts w:ascii="Arial" w:hAnsi="Arial" w:cs="Arial"/>
          <w:sz w:val="24"/>
          <w:szCs w:val="24"/>
        </w:rPr>
      </w:pPr>
      <w:r w:rsidRPr="00E75383">
        <w:rPr>
          <w:rFonts w:ascii="Arial" w:hAnsi="Arial" w:cs="Arial"/>
          <w:sz w:val="24"/>
          <w:szCs w:val="24"/>
        </w:rPr>
        <w:t>An academic argument essay (5-7 pages, including a works cited page)</w:t>
      </w:r>
    </w:p>
    <w:p w14:paraId="331A52ED" w14:textId="77777777" w:rsidR="00E75383" w:rsidRPr="00E75383" w:rsidRDefault="00E75383">
      <w:pPr>
        <w:rPr>
          <w:rFonts w:ascii="Arial" w:hAnsi="Arial" w:cs="Arial"/>
          <w:sz w:val="24"/>
          <w:szCs w:val="24"/>
        </w:rPr>
      </w:pPr>
      <w:r w:rsidRPr="00E75383">
        <w:rPr>
          <w:rFonts w:ascii="Arial" w:hAnsi="Arial" w:cs="Arial"/>
          <w:sz w:val="24"/>
          <w:szCs w:val="24"/>
        </w:rPr>
        <w:t xml:space="preserve">First, you will develop </w:t>
      </w:r>
      <w:r w:rsidR="001D7EE0">
        <w:rPr>
          <w:rFonts w:ascii="Arial" w:hAnsi="Arial" w:cs="Arial"/>
          <w:sz w:val="24"/>
          <w:szCs w:val="24"/>
        </w:rPr>
        <w:t xml:space="preserve">a research question </w:t>
      </w:r>
      <w:r w:rsidR="003B3F9A">
        <w:rPr>
          <w:rFonts w:ascii="Arial" w:hAnsi="Arial" w:cs="Arial"/>
          <w:sz w:val="24"/>
          <w:szCs w:val="24"/>
        </w:rPr>
        <w:t xml:space="preserve">based on the course theme of education, literacy and/or </w:t>
      </w:r>
      <w:proofErr w:type="spellStart"/>
      <w:r w:rsidR="003B3F9A">
        <w:rPr>
          <w:rFonts w:ascii="Arial" w:hAnsi="Arial" w:cs="Arial"/>
          <w:sz w:val="24"/>
          <w:szCs w:val="24"/>
        </w:rPr>
        <w:t>learning</w:t>
      </w:r>
      <w:r w:rsidR="001D7EE0">
        <w:rPr>
          <w:rFonts w:ascii="Arial" w:hAnsi="Arial" w:cs="Arial"/>
          <w:sz w:val="24"/>
          <w:szCs w:val="24"/>
        </w:rPr>
        <w:t>and</w:t>
      </w:r>
      <w:proofErr w:type="spellEnd"/>
      <w:r w:rsidR="001D7EE0">
        <w:rPr>
          <w:rFonts w:ascii="Arial" w:hAnsi="Arial" w:cs="Arial"/>
          <w:sz w:val="24"/>
          <w:szCs w:val="24"/>
        </w:rPr>
        <w:t xml:space="preserve"> find 5-6</w:t>
      </w:r>
      <w:r w:rsidRPr="00E75383">
        <w:rPr>
          <w:rFonts w:ascii="Arial" w:hAnsi="Arial" w:cs="Arial"/>
          <w:sz w:val="24"/>
          <w:szCs w:val="24"/>
        </w:rPr>
        <w:t xml:space="preserve"> sources that help you answer that question. The annotated bibliography assignment requires that you summarize the sources, consider their rhetorical situations, and imagine how you might use the information in your argument essay. Next, you will begin to enter into the academic conversation about your topic by analyzing and synthesizing your sources. Finally, you will write a thesis-driven argument essay that uses evidence from your sources to help build your argument.</w:t>
      </w:r>
    </w:p>
    <w:p w14:paraId="13EC0BB1" w14:textId="77777777" w:rsidR="00E75383" w:rsidRPr="00E75383" w:rsidRDefault="00E75383">
      <w:pPr>
        <w:rPr>
          <w:rFonts w:ascii="Arial" w:hAnsi="Arial" w:cs="Arial"/>
          <w:sz w:val="24"/>
          <w:szCs w:val="24"/>
        </w:rPr>
      </w:pPr>
      <w:r w:rsidRPr="00E75383">
        <w:rPr>
          <w:rFonts w:ascii="Arial" w:hAnsi="Arial" w:cs="Arial"/>
          <w:b/>
          <w:sz w:val="24"/>
          <w:szCs w:val="24"/>
        </w:rPr>
        <w:t xml:space="preserve">Reading Assignments </w:t>
      </w:r>
      <w:proofErr w:type="gramStart"/>
      <w:r w:rsidRPr="00E75383">
        <w:rPr>
          <w:rFonts w:ascii="Arial" w:hAnsi="Arial" w:cs="Arial"/>
          <w:b/>
          <w:sz w:val="24"/>
          <w:szCs w:val="24"/>
        </w:rPr>
        <w:t>For</w:t>
      </w:r>
      <w:proofErr w:type="gramEnd"/>
      <w:r w:rsidRPr="00E75383">
        <w:rPr>
          <w:rFonts w:ascii="Arial" w:hAnsi="Arial" w:cs="Arial"/>
          <w:b/>
          <w:sz w:val="24"/>
          <w:szCs w:val="24"/>
        </w:rPr>
        <w:t xml:space="preserve"> This Unit:</w:t>
      </w:r>
    </w:p>
    <w:p w14:paraId="6189449D"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EAA </w:t>
      </w:r>
      <w:r w:rsidRPr="00E75383">
        <w:rPr>
          <w:rFonts w:ascii="Arial" w:hAnsi="Arial" w:cs="Arial"/>
          <w:sz w:val="24"/>
          <w:szCs w:val="24"/>
        </w:rPr>
        <w:t xml:space="preserve">Chapter </w:t>
      </w:r>
      <w:r w:rsidR="003B3F9A">
        <w:rPr>
          <w:rFonts w:ascii="Arial" w:hAnsi="Arial" w:cs="Arial"/>
          <w:sz w:val="24"/>
          <w:szCs w:val="24"/>
        </w:rPr>
        <w:t xml:space="preserve">7, </w:t>
      </w:r>
      <w:r w:rsidRPr="00E75383">
        <w:rPr>
          <w:rFonts w:ascii="Arial" w:hAnsi="Arial" w:cs="Arial"/>
          <w:sz w:val="24"/>
          <w:szCs w:val="24"/>
        </w:rPr>
        <w:t xml:space="preserve">15, 16, 17, </w:t>
      </w:r>
      <w:r w:rsidR="003B3F9A">
        <w:rPr>
          <w:rFonts w:ascii="Arial" w:hAnsi="Arial" w:cs="Arial"/>
          <w:sz w:val="24"/>
          <w:szCs w:val="24"/>
        </w:rPr>
        <w:t xml:space="preserve">21, </w:t>
      </w:r>
      <w:r w:rsidRPr="00E75383">
        <w:rPr>
          <w:rFonts w:ascii="Arial" w:hAnsi="Arial" w:cs="Arial"/>
          <w:sz w:val="24"/>
          <w:szCs w:val="24"/>
        </w:rPr>
        <w:t xml:space="preserve">23, </w:t>
      </w:r>
      <w:r w:rsidR="003B3F9A">
        <w:rPr>
          <w:rFonts w:ascii="Arial" w:hAnsi="Arial" w:cs="Arial"/>
          <w:sz w:val="24"/>
          <w:szCs w:val="24"/>
        </w:rPr>
        <w:t xml:space="preserve">26, 27, </w:t>
      </w:r>
      <w:r w:rsidRPr="00E75383">
        <w:rPr>
          <w:rFonts w:ascii="Arial" w:hAnsi="Arial" w:cs="Arial"/>
          <w:sz w:val="24"/>
          <w:szCs w:val="24"/>
        </w:rPr>
        <w:t>and 28 (plus essays in the reader)</w:t>
      </w:r>
    </w:p>
    <w:p w14:paraId="6A1A2787"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TSIS </w:t>
      </w:r>
      <w:r w:rsidRPr="00E75383">
        <w:rPr>
          <w:rFonts w:ascii="Arial" w:hAnsi="Arial" w:cs="Arial"/>
          <w:sz w:val="24"/>
          <w:szCs w:val="24"/>
        </w:rPr>
        <w:t>Chapter 2, 3, 6, and 10</w:t>
      </w:r>
    </w:p>
    <w:p w14:paraId="086B66D9"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i/>
          <w:sz w:val="24"/>
          <w:szCs w:val="24"/>
        </w:rPr>
        <w:t xml:space="preserve">LS </w:t>
      </w:r>
      <w:r w:rsidRPr="00E75383">
        <w:rPr>
          <w:rFonts w:ascii="Arial" w:hAnsi="Arial" w:cs="Arial"/>
          <w:sz w:val="24"/>
          <w:szCs w:val="24"/>
        </w:rPr>
        <w:t>Sections W-12, R-4, the entire MLA section, and W-7</w:t>
      </w:r>
    </w:p>
    <w:p w14:paraId="1B554F87" w14:textId="77777777" w:rsidR="00E75383" w:rsidRPr="00E75383" w:rsidRDefault="00E75383" w:rsidP="00E75383">
      <w:pPr>
        <w:pStyle w:val="ListParagraph"/>
        <w:numPr>
          <w:ilvl w:val="0"/>
          <w:numId w:val="2"/>
        </w:numPr>
        <w:rPr>
          <w:rFonts w:ascii="Arial" w:hAnsi="Arial" w:cs="Arial"/>
          <w:sz w:val="24"/>
          <w:szCs w:val="24"/>
        </w:rPr>
      </w:pPr>
      <w:r w:rsidRPr="00E75383">
        <w:rPr>
          <w:rFonts w:ascii="Arial" w:hAnsi="Arial" w:cs="Arial"/>
          <w:sz w:val="24"/>
          <w:szCs w:val="24"/>
        </w:rPr>
        <w:t>Sample argument essays on Canvas</w:t>
      </w:r>
    </w:p>
    <w:p w14:paraId="32D8A677" w14:textId="77777777" w:rsidR="00E75383" w:rsidRPr="00E75383" w:rsidRDefault="00E75383">
      <w:pPr>
        <w:rPr>
          <w:rFonts w:ascii="Arial" w:hAnsi="Arial" w:cs="Arial"/>
          <w:sz w:val="24"/>
          <w:szCs w:val="24"/>
        </w:rPr>
      </w:pPr>
      <w:r w:rsidRPr="00E75383">
        <w:rPr>
          <w:rFonts w:ascii="Arial" w:hAnsi="Arial" w:cs="Arial"/>
          <w:b/>
          <w:sz w:val="24"/>
          <w:szCs w:val="24"/>
        </w:rPr>
        <w:t>Homework and/or Graded Assignments for this Unit:</w:t>
      </w:r>
    </w:p>
    <w:p w14:paraId="3C76F474" w14:textId="77777777" w:rsid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Find 5</w:t>
      </w:r>
      <w:r w:rsidR="001D7EE0">
        <w:rPr>
          <w:rFonts w:ascii="Arial" w:hAnsi="Arial" w:cs="Arial"/>
          <w:sz w:val="24"/>
          <w:szCs w:val="24"/>
        </w:rPr>
        <w:t>-6</w:t>
      </w:r>
      <w:r w:rsidRPr="00E75383">
        <w:rPr>
          <w:rFonts w:ascii="Arial" w:hAnsi="Arial" w:cs="Arial"/>
          <w:sz w:val="24"/>
          <w:szCs w:val="24"/>
        </w:rPr>
        <w:t xml:space="preserve"> sources (3 should be peer-reviewed)</w:t>
      </w:r>
    </w:p>
    <w:p w14:paraId="3A8CDC16" w14:textId="77777777" w:rsidR="001D7EE0" w:rsidRPr="00E75383" w:rsidRDefault="001D7EE0" w:rsidP="00E75383">
      <w:pPr>
        <w:pStyle w:val="ListParagraph"/>
        <w:numPr>
          <w:ilvl w:val="0"/>
          <w:numId w:val="3"/>
        </w:numPr>
        <w:rPr>
          <w:rFonts w:ascii="Arial" w:hAnsi="Arial" w:cs="Arial"/>
          <w:sz w:val="24"/>
          <w:szCs w:val="24"/>
        </w:rPr>
      </w:pPr>
      <w:r>
        <w:rPr>
          <w:rFonts w:ascii="Arial" w:hAnsi="Arial" w:cs="Arial"/>
          <w:sz w:val="24"/>
          <w:szCs w:val="24"/>
        </w:rPr>
        <w:t>Supplemental Work (one (per week) in- or out-of-class writing assignment such as questions from the textbook readings, responses to readings, freewriting, reflections, discussion board posts, summarizing or quoting exercises, etc., as appropriate)</w:t>
      </w:r>
    </w:p>
    <w:p w14:paraId="48E3F895"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Library Worksheet</w:t>
      </w:r>
    </w:p>
    <w:p w14:paraId="6CC435A2"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Annotated Bibliography</w:t>
      </w:r>
    </w:p>
    <w:p w14:paraId="3E4A68F6"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Analysis/Synthesis Paragraphs</w:t>
      </w:r>
    </w:p>
    <w:p w14:paraId="47A9686E" w14:textId="77777777" w:rsidR="00E75383" w:rsidRPr="00E75383" w:rsidRDefault="00E75383" w:rsidP="00E75383">
      <w:pPr>
        <w:pStyle w:val="ListParagraph"/>
        <w:numPr>
          <w:ilvl w:val="0"/>
          <w:numId w:val="3"/>
        </w:numPr>
        <w:rPr>
          <w:rFonts w:ascii="Arial" w:hAnsi="Arial" w:cs="Arial"/>
          <w:sz w:val="24"/>
          <w:szCs w:val="24"/>
        </w:rPr>
      </w:pPr>
      <w:r w:rsidRPr="00E75383">
        <w:rPr>
          <w:rFonts w:ascii="Arial" w:hAnsi="Arial" w:cs="Arial"/>
          <w:sz w:val="24"/>
          <w:szCs w:val="24"/>
        </w:rPr>
        <w:t>Argument Essay (at least 2 drafts)</w:t>
      </w:r>
    </w:p>
    <w:p w14:paraId="49180D3E" w14:textId="77777777" w:rsidR="00E75383" w:rsidRPr="00E75383" w:rsidRDefault="00E75383">
      <w:pPr>
        <w:rPr>
          <w:rFonts w:ascii="Arial" w:hAnsi="Arial" w:cs="Arial"/>
          <w:sz w:val="24"/>
          <w:szCs w:val="24"/>
        </w:rPr>
      </w:pPr>
    </w:p>
    <w:sectPr w:rsidR="00E75383" w:rsidRPr="00E7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25C"/>
    <w:multiLevelType w:val="hybridMultilevel"/>
    <w:tmpl w:val="404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F0655"/>
    <w:multiLevelType w:val="hybridMultilevel"/>
    <w:tmpl w:val="155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67EAE"/>
    <w:multiLevelType w:val="hybridMultilevel"/>
    <w:tmpl w:val="79D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0E"/>
    <w:rsid w:val="000665BB"/>
    <w:rsid w:val="001D7EE0"/>
    <w:rsid w:val="002E5121"/>
    <w:rsid w:val="003B3F9A"/>
    <w:rsid w:val="00A0060E"/>
    <w:rsid w:val="00CD68B9"/>
    <w:rsid w:val="00D56D32"/>
    <w:rsid w:val="00E7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E1FF"/>
  <w15:chartTrackingRefBased/>
  <w15:docId w15:val="{8A86C2A5-CBEA-4299-8CE8-7FF675C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83"/>
    <w:pPr>
      <w:ind w:left="720"/>
      <w:contextualSpacing/>
    </w:pPr>
  </w:style>
  <w:style w:type="character" w:customStyle="1" w:styleId="tx">
    <w:name w:val="tx"/>
    <w:basedOn w:val="DefaultParagraphFont"/>
    <w:rsid w:val="001D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mando Anderson</cp:lastModifiedBy>
  <cp:revision>2</cp:revision>
  <dcterms:created xsi:type="dcterms:W3CDTF">2018-06-26T17:18:00Z</dcterms:created>
  <dcterms:modified xsi:type="dcterms:W3CDTF">2018-06-26T17:18:00Z</dcterms:modified>
</cp:coreProperties>
</file>